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554F" w14:textId="77777777" w:rsidR="00B820B6" w:rsidRDefault="00B820B6">
      <w:pPr>
        <w:jc w:val="center"/>
        <w:rPr>
          <w:b/>
          <w:bCs/>
          <w:i/>
          <w:iCs/>
          <w:sz w:val="40"/>
          <w:szCs w:val="40"/>
        </w:rPr>
      </w:pPr>
    </w:p>
    <w:p w14:paraId="2CD8A35F" w14:textId="77777777" w:rsidR="00B820B6" w:rsidRDefault="00B820B6">
      <w:pPr>
        <w:jc w:val="center"/>
        <w:rPr>
          <w:b/>
          <w:bCs/>
          <w:i/>
          <w:iCs/>
          <w:sz w:val="40"/>
          <w:szCs w:val="40"/>
        </w:rPr>
      </w:pPr>
    </w:p>
    <w:p w14:paraId="0E004E07" w14:textId="77777777" w:rsidR="00B820B6" w:rsidRDefault="00B820B6">
      <w:pPr>
        <w:jc w:val="center"/>
        <w:rPr>
          <w:sz w:val="40"/>
          <w:szCs w:val="40"/>
        </w:rPr>
      </w:pPr>
    </w:p>
    <w:p w14:paraId="3CBE2634" w14:textId="77777777" w:rsidR="00B820B6" w:rsidRDefault="00B820B6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Supplemental Budget Hearing Agenda</w:t>
      </w:r>
    </w:p>
    <w:p w14:paraId="65CC738D" w14:textId="77777777" w:rsidR="00B820B6" w:rsidRDefault="00B820B6">
      <w:pPr>
        <w:jc w:val="center"/>
        <w:rPr>
          <w:sz w:val="28"/>
          <w:szCs w:val="28"/>
        </w:rPr>
      </w:pPr>
    </w:p>
    <w:p w14:paraId="6F79E02E" w14:textId="371A4F9D" w:rsidR="00B820B6" w:rsidRDefault="00B820B6" w:rsidP="00F373A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460609">
        <w:rPr>
          <w:sz w:val="28"/>
          <w:szCs w:val="28"/>
        </w:rPr>
        <w:t>,</w:t>
      </w:r>
      <w:r w:rsidR="00CB7858">
        <w:rPr>
          <w:sz w:val="28"/>
          <w:szCs w:val="28"/>
        </w:rPr>
        <w:t xml:space="preserve"> June 21</w:t>
      </w:r>
      <w:r>
        <w:rPr>
          <w:sz w:val="28"/>
          <w:szCs w:val="28"/>
        </w:rPr>
        <w:t>, 20</w:t>
      </w:r>
      <w:r w:rsidR="00F373A1">
        <w:rPr>
          <w:sz w:val="28"/>
          <w:szCs w:val="28"/>
        </w:rPr>
        <w:t>22</w:t>
      </w:r>
      <w:r>
        <w:rPr>
          <w:sz w:val="28"/>
          <w:szCs w:val="28"/>
        </w:rPr>
        <w:t xml:space="preserve">  7:00 p.m.  Knappa Fire Station</w:t>
      </w:r>
    </w:p>
    <w:p w14:paraId="319A3D7F" w14:textId="77777777" w:rsidR="00B820B6" w:rsidRDefault="00B820B6">
      <w:pPr>
        <w:rPr>
          <w:sz w:val="28"/>
          <w:szCs w:val="28"/>
        </w:rPr>
      </w:pPr>
    </w:p>
    <w:p w14:paraId="0536037D" w14:textId="77777777" w:rsidR="00B820B6" w:rsidRDefault="00B820B6">
      <w:pPr>
        <w:rPr>
          <w:sz w:val="28"/>
          <w:szCs w:val="28"/>
        </w:rPr>
      </w:pPr>
    </w:p>
    <w:p w14:paraId="0430776E" w14:textId="77777777" w:rsidR="00B820B6" w:rsidRDefault="00B820B6">
      <w:pPr>
        <w:rPr>
          <w:sz w:val="28"/>
          <w:szCs w:val="28"/>
        </w:rPr>
      </w:pPr>
    </w:p>
    <w:p w14:paraId="52626019" w14:textId="77777777" w:rsidR="00B820B6" w:rsidRDefault="00B820B6">
      <w:pPr>
        <w:rPr>
          <w:sz w:val="28"/>
          <w:szCs w:val="28"/>
        </w:rPr>
      </w:pPr>
    </w:p>
    <w:p w14:paraId="230D6E35" w14:textId="77777777" w:rsidR="00B820B6" w:rsidRDefault="00B820B6">
      <w:pPr>
        <w:rPr>
          <w:sz w:val="28"/>
          <w:szCs w:val="28"/>
        </w:rPr>
      </w:pPr>
    </w:p>
    <w:p w14:paraId="5549B9E6" w14:textId="1018396A" w:rsidR="00B820B6" w:rsidRDefault="00B820B6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Call Budget Hearing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6D93CF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Flag Salute</w:t>
      </w:r>
    </w:p>
    <w:p w14:paraId="6ECC2B36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Adoption of Agenda</w:t>
      </w:r>
    </w:p>
    <w:p w14:paraId="29A2AD9B" w14:textId="77777777" w:rsidR="00B820B6" w:rsidRDefault="00B820B6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Introductions</w:t>
      </w:r>
    </w:p>
    <w:p w14:paraId="60EAD7DE" w14:textId="77777777" w:rsidR="00B820B6" w:rsidRDefault="00B820B6">
      <w:pPr>
        <w:rPr>
          <w:sz w:val="28"/>
          <w:szCs w:val="28"/>
        </w:rPr>
      </w:pPr>
    </w:p>
    <w:p w14:paraId="2C684135" w14:textId="77777777" w:rsidR="00B820B6" w:rsidRDefault="00B820B6">
      <w:pPr>
        <w:rPr>
          <w:sz w:val="28"/>
          <w:szCs w:val="28"/>
        </w:rPr>
      </w:pPr>
    </w:p>
    <w:p w14:paraId="369A54C3" w14:textId="77777777" w:rsidR="00B820B6" w:rsidRDefault="00B820B6">
      <w:pPr>
        <w:tabs>
          <w:tab w:val="left" w:pos="-1440"/>
        </w:tabs>
        <w:ind w:left="5040" w:hanging="5040"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Budget Committee Comment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B293C1" w14:textId="77777777" w:rsidR="00B820B6" w:rsidRDefault="00B820B6">
      <w:pPr>
        <w:rPr>
          <w:sz w:val="28"/>
          <w:szCs w:val="28"/>
        </w:rPr>
      </w:pPr>
    </w:p>
    <w:p w14:paraId="32DB47ED" w14:textId="77777777" w:rsidR="00B820B6" w:rsidRDefault="00B820B6">
      <w:pPr>
        <w:rPr>
          <w:sz w:val="28"/>
          <w:szCs w:val="28"/>
        </w:rPr>
      </w:pPr>
    </w:p>
    <w:p w14:paraId="21632FC2" w14:textId="77777777" w:rsidR="00B820B6" w:rsidRDefault="00B820B6">
      <w:pPr>
        <w:tabs>
          <w:tab w:val="left" w:pos="-1440"/>
        </w:tabs>
        <w:ind w:left="5040" w:hanging="5040"/>
        <w:rPr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Public Comment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2BE516" w14:textId="77777777" w:rsidR="00B820B6" w:rsidRDefault="00B820B6">
      <w:pPr>
        <w:rPr>
          <w:sz w:val="28"/>
          <w:szCs w:val="28"/>
        </w:rPr>
      </w:pPr>
    </w:p>
    <w:p w14:paraId="3000855D" w14:textId="77777777" w:rsidR="00B820B6" w:rsidRDefault="00B820B6">
      <w:pPr>
        <w:rPr>
          <w:sz w:val="28"/>
          <w:szCs w:val="28"/>
        </w:rPr>
      </w:pPr>
    </w:p>
    <w:p w14:paraId="1F090ABE" w14:textId="77777777" w:rsidR="00B820B6" w:rsidRDefault="00B820B6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>Adjournment</w:t>
      </w:r>
    </w:p>
    <w:p w14:paraId="38EDD937" w14:textId="77777777" w:rsidR="00B820B6" w:rsidRDefault="00B820B6">
      <w:pPr>
        <w:rPr>
          <w:b/>
          <w:bCs/>
          <w:sz w:val="28"/>
          <w:szCs w:val="28"/>
        </w:rPr>
      </w:pPr>
    </w:p>
    <w:p w14:paraId="17B2E3AE" w14:textId="77777777" w:rsidR="00B820B6" w:rsidRDefault="00B820B6">
      <w:pPr>
        <w:rPr>
          <w:b/>
          <w:bCs/>
          <w:sz w:val="28"/>
          <w:szCs w:val="28"/>
        </w:rPr>
      </w:pPr>
    </w:p>
    <w:p w14:paraId="44D555BD" w14:textId="77777777" w:rsidR="00B820B6" w:rsidRDefault="00B820B6">
      <w:pPr>
        <w:ind w:firstLine="720"/>
        <w:rPr>
          <w:b/>
          <w:bCs/>
          <w:sz w:val="28"/>
          <w:szCs w:val="28"/>
        </w:rPr>
      </w:pPr>
    </w:p>
    <w:p w14:paraId="47471118" w14:textId="77777777" w:rsidR="00B820B6" w:rsidRDefault="00B820B6">
      <w:pPr>
        <w:rPr>
          <w:b/>
          <w:bCs/>
          <w:sz w:val="28"/>
          <w:szCs w:val="28"/>
        </w:rPr>
      </w:pPr>
    </w:p>
    <w:p w14:paraId="0C67B2F8" w14:textId="77777777" w:rsidR="00B820B6" w:rsidRDefault="00B820B6">
      <w:pPr>
        <w:jc w:val="center"/>
        <w:rPr>
          <w:sz w:val="28"/>
          <w:szCs w:val="28"/>
        </w:rPr>
      </w:pPr>
    </w:p>
    <w:sectPr w:rsidR="00B820B6" w:rsidSect="00B820B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20B6"/>
    <w:rsid w:val="0004427A"/>
    <w:rsid w:val="00460609"/>
    <w:rsid w:val="00B820B6"/>
    <w:rsid w:val="00CB7858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B88D4"/>
  <w14:defaultImageDpi w14:val="0"/>
  <w15:docId w15:val="{4CC93B1A-72C5-4585-9A57-9A106D6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Donaldson</dc:creator>
  <cp:keywords/>
  <dc:description/>
  <cp:lastModifiedBy>Kurt Donaldson</cp:lastModifiedBy>
  <cp:revision>3</cp:revision>
  <cp:lastPrinted>2022-06-15T21:53:00Z</cp:lastPrinted>
  <dcterms:created xsi:type="dcterms:W3CDTF">2022-06-07T18:56:00Z</dcterms:created>
  <dcterms:modified xsi:type="dcterms:W3CDTF">2022-06-15T21:54:00Z</dcterms:modified>
</cp:coreProperties>
</file>